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5A48B" w14:textId="77777777" w:rsidR="007A05DB" w:rsidRDefault="007A05DB" w:rsidP="007A05DB">
      <w:pPr>
        <w:rPr>
          <w:rFonts w:ascii="Georgia" w:hAnsi="Georgia"/>
          <w:snapToGrid w:val="0"/>
          <w:sz w:val="21"/>
        </w:rPr>
      </w:pPr>
    </w:p>
    <w:p w14:paraId="4C161561" w14:textId="77777777" w:rsidR="00A62B7E" w:rsidRDefault="00A62B7E" w:rsidP="00EB1BB2">
      <w:pPr>
        <w:jc w:val="center"/>
        <w:rPr>
          <w:rFonts w:ascii="Georgia" w:hAnsi="Georgia"/>
          <w:i/>
          <w:snapToGrid w:val="0"/>
          <w:sz w:val="20"/>
        </w:rPr>
      </w:pPr>
      <w:r>
        <w:rPr>
          <w:rFonts w:ascii="Georgia" w:hAnsi="Georgia"/>
          <w:i/>
          <w:snapToGrid w:val="0"/>
          <w:sz w:val="20"/>
        </w:rPr>
        <w:t xml:space="preserve">Why do Christians fast? According to Williams Thrasher, </w:t>
      </w:r>
      <w:r w:rsidR="00EB1BB2">
        <w:rPr>
          <w:rFonts w:ascii="Georgia" w:hAnsi="Georgia"/>
          <w:i/>
          <w:snapToGrid w:val="0"/>
          <w:sz w:val="20"/>
        </w:rPr>
        <w:t>“A</w:t>
      </w:r>
      <w:r w:rsidR="00EB1BB2" w:rsidRPr="00EB1BB2">
        <w:rPr>
          <w:rFonts w:ascii="Georgia" w:hAnsi="Georgia"/>
          <w:i/>
          <w:snapToGrid w:val="0"/>
          <w:sz w:val="20"/>
        </w:rPr>
        <w:t xml:space="preserve">bstinence is not to be an end in itself but rather for the purpose of being separated to the Lord and to concentrate on godliness. This kind of </w:t>
      </w:r>
    </w:p>
    <w:p w14:paraId="063EFC83" w14:textId="77777777" w:rsidR="00721ABE" w:rsidRPr="00EB1BB2" w:rsidRDefault="00EB1BB2" w:rsidP="00A62B7E">
      <w:pPr>
        <w:ind w:firstLine="720"/>
        <w:jc w:val="center"/>
        <w:rPr>
          <w:rFonts w:ascii="Georgia" w:hAnsi="Georgia"/>
          <w:i/>
          <w:snapToGrid w:val="0"/>
          <w:sz w:val="20"/>
        </w:rPr>
      </w:pPr>
      <w:r w:rsidRPr="00EB1BB2">
        <w:rPr>
          <w:rFonts w:ascii="Georgia" w:hAnsi="Georgia"/>
          <w:i/>
          <w:snapToGrid w:val="0"/>
          <w:sz w:val="20"/>
        </w:rPr>
        <w:t>fasting reduces the influence of our self-will and invites the Holy Spirit to do a more intense work in us</w:t>
      </w:r>
      <w:r>
        <w:rPr>
          <w:rFonts w:ascii="Georgia" w:hAnsi="Georgia"/>
          <w:i/>
          <w:snapToGrid w:val="0"/>
          <w:sz w:val="20"/>
        </w:rPr>
        <w:t>.</w:t>
      </w:r>
      <w:r w:rsidR="00A62B7E">
        <w:rPr>
          <w:rFonts w:ascii="Georgia" w:hAnsi="Georgia"/>
          <w:i/>
          <w:snapToGrid w:val="0"/>
          <w:sz w:val="20"/>
        </w:rPr>
        <w:t>” Fasting involves the conscious decision to remove something from our lives in order to better focus on God. This resource is an overview of the scriptural basis of this ancient practice.</w:t>
      </w:r>
      <w:r>
        <w:rPr>
          <w:rFonts w:ascii="Georgia" w:hAnsi="Georgia"/>
          <w:i/>
          <w:snapToGrid w:val="0"/>
          <w:sz w:val="20"/>
        </w:rPr>
        <w:t xml:space="preserve"> </w:t>
      </w:r>
    </w:p>
    <w:p w14:paraId="3969F200" w14:textId="77777777" w:rsidR="007A05DB" w:rsidRDefault="007A05DB" w:rsidP="007A05DB">
      <w:pPr>
        <w:rPr>
          <w:rFonts w:ascii="Georgia" w:hAnsi="Georgia"/>
          <w:snapToGrid w:val="0"/>
          <w:sz w:val="21"/>
        </w:rPr>
      </w:pPr>
    </w:p>
    <w:p w14:paraId="3075BD9F" w14:textId="77777777" w:rsidR="007A05DB" w:rsidRPr="007A05DB" w:rsidRDefault="007A05DB" w:rsidP="007A05DB">
      <w:pPr>
        <w:rPr>
          <w:rFonts w:ascii="Georgia" w:hAnsi="Georgia"/>
          <w:snapToGrid w:val="0"/>
          <w:sz w:val="21"/>
        </w:rPr>
      </w:pPr>
    </w:p>
    <w:p w14:paraId="2FF84B83" w14:textId="77777777" w:rsidR="007A05DB" w:rsidRPr="00721ABE" w:rsidRDefault="00721ABE" w:rsidP="000D002E">
      <w:pPr>
        <w:spacing w:after="120"/>
        <w:rPr>
          <w:rFonts w:ascii="Georgia" w:hAnsi="Georgia"/>
          <w:b/>
          <w:snapToGrid w:val="0"/>
          <w:sz w:val="21"/>
        </w:rPr>
      </w:pPr>
      <w:r w:rsidRPr="00721ABE">
        <w:rPr>
          <w:rFonts w:ascii="Georgia" w:hAnsi="Georgia"/>
          <w:b/>
          <w:snapToGrid w:val="0"/>
          <w:sz w:val="21"/>
        </w:rPr>
        <w:t xml:space="preserve">What is fasting? </w:t>
      </w:r>
      <w:r w:rsidR="007A05DB" w:rsidRPr="00721ABE">
        <w:rPr>
          <w:rFonts w:ascii="Georgia" w:hAnsi="Georgia"/>
          <w:b/>
          <w:snapToGrid w:val="0"/>
          <w:sz w:val="21"/>
        </w:rPr>
        <w:t>There are several types:</w:t>
      </w:r>
      <w:r w:rsidR="007A05DB" w:rsidRPr="00721ABE">
        <w:rPr>
          <w:rFonts w:ascii="Georgia" w:hAnsi="Georgia"/>
          <w:snapToGrid w:val="0"/>
          <w:sz w:val="21"/>
        </w:rPr>
        <w:tab/>
      </w:r>
    </w:p>
    <w:p w14:paraId="6375B6C1" w14:textId="77777777" w:rsidR="007A05DB" w:rsidRPr="007A05DB" w:rsidRDefault="007A05DB" w:rsidP="007A05DB">
      <w:pPr>
        <w:numPr>
          <w:ilvl w:val="0"/>
          <w:numId w:val="7"/>
        </w:numPr>
        <w:tabs>
          <w:tab w:val="num" w:pos="1080"/>
        </w:tabs>
        <w:rPr>
          <w:rFonts w:ascii="Georgia" w:hAnsi="Georgia"/>
          <w:snapToGrid w:val="0"/>
          <w:sz w:val="21"/>
        </w:rPr>
      </w:pPr>
      <w:r w:rsidRPr="007A05DB">
        <w:rPr>
          <w:rFonts w:ascii="Georgia" w:hAnsi="Georgia"/>
          <w:snapToGrid w:val="0"/>
          <w:sz w:val="21"/>
        </w:rPr>
        <w:t>Basic fasting is abstaining from all food, solid or liquid, but not water.</w:t>
      </w:r>
    </w:p>
    <w:p w14:paraId="35F105F8" w14:textId="77777777" w:rsidR="007A05DB" w:rsidRPr="007A05DB" w:rsidRDefault="007A05DB" w:rsidP="007A05DB">
      <w:pPr>
        <w:tabs>
          <w:tab w:val="left" w:pos="4128"/>
        </w:tabs>
        <w:ind w:left="720"/>
        <w:rPr>
          <w:rFonts w:ascii="Georgia" w:hAnsi="Georgia"/>
          <w:snapToGrid w:val="0"/>
          <w:sz w:val="21"/>
        </w:rPr>
      </w:pPr>
      <w:r w:rsidRPr="007A05DB">
        <w:rPr>
          <w:rFonts w:ascii="Georgia" w:hAnsi="Georgia"/>
          <w:snapToGrid w:val="0"/>
          <w:sz w:val="21"/>
        </w:rPr>
        <w:tab/>
      </w:r>
    </w:p>
    <w:p w14:paraId="7A7EDE98" w14:textId="77777777" w:rsidR="007A05DB" w:rsidRPr="007A05DB" w:rsidRDefault="007A05DB" w:rsidP="007A05DB">
      <w:pPr>
        <w:numPr>
          <w:ilvl w:val="0"/>
          <w:numId w:val="7"/>
        </w:numPr>
        <w:tabs>
          <w:tab w:val="num" w:pos="1080"/>
        </w:tabs>
        <w:rPr>
          <w:rFonts w:ascii="Georgia" w:hAnsi="Georgia"/>
          <w:snapToGrid w:val="0"/>
          <w:sz w:val="21"/>
        </w:rPr>
      </w:pPr>
      <w:r w:rsidRPr="007A05DB">
        <w:rPr>
          <w:rFonts w:ascii="Georgia" w:hAnsi="Georgia"/>
          <w:snapToGrid w:val="0"/>
          <w:sz w:val="21"/>
        </w:rPr>
        <w:t>A "partial fast" involves a restricted diet of some sort (Daniel 10:2-3).</w:t>
      </w:r>
    </w:p>
    <w:p w14:paraId="702E75CF" w14:textId="77777777" w:rsidR="007A05DB" w:rsidRPr="007A05DB" w:rsidRDefault="007A05DB" w:rsidP="007A05DB">
      <w:pPr>
        <w:rPr>
          <w:rFonts w:ascii="Georgia" w:hAnsi="Georgia"/>
          <w:snapToGrid w:val="0"/>
          <w:sz w:val="21"/>
        </w:rPr>
      </w:pPr>
      <w:r w:rsidRPr="007A05DB">
        <w:rPr>
          <w:rFonts w:ascii="Georgia" w:hAnsi="Georgia"/>
          <w:snapToGrid w:val="0"/>
          <w:sz w:val="21"/>
        </w:rPr>
        <w:tab/>
      </w:r>
    </w:p>
    <w:p w14:paraId="416A8B7F" w14:textId="77777777" w:rsidR="007A05DB" w:rsidRPr="007A05DB" w:rsidRDefault="007A05DB" w:rsidP="007A05DB">
      <w:pPr>
        <w:numPr>
          <w:ilvl w:val="0"/>
          <w:numId w:val="7"/>
        </w:numPr>
        <w:tabs>
          <w:tab w:val="num" w:pos="1080"/>
        </w:tabs>
        <w:rPr>
          <w:rFonts w:ascii="Georgia" w:hAnsi="Georgia"/>
          <w:snapToGrid w:val="0"/>
          <w:sz w:val="21"/>
        </w:rPr>
      </w:pPr>
      <w:r w:rsidRPr="007A05DB">
        <w:rPr>
          <w:rFonts w:ascii="Georgia" w:hAnsi="Georgia"/>
          <w:snapToGrid w:val="0"/>
          <w:sz w:val="21"/>
        </w:rPr>
        <w:t xml:space="preserve">An "absolute fast" involves abstaining from water, as well (see Ezra 10:6, Esther 4:16, Acts 9:9).  </w:t>
      </w:r>
      <w:r w:rsidRPr="007A05DB">
        <w:rPr>
          <w:rFonts w:ascii="Georgia" w:hAnsi="Georgia"/>
          <w:i/>
          <w:snapToGrid w:val="0"/>
          <w:sz w:val="21"/>
        </w:rPr>
        <w:t xml:space="preserve">*Only in extreme cases of need.  Most fasting should be done </w:t>
      </w:r>
      <w:r w:rsidRPr="007A05DB">
        <w:rPr>
          <w:rFonts w:ascii="Georgia" w:hAnsi="Georgia"/>
          <w:b/>
          <w:i/>
          <w:snapToGrid w:val="0"/>
          <w:sz w:val="21"/>
        </w:rPr>
        <w:t>with water</w:t>
      </w:r>
      <w:r w:rsidRPr="007A05DB">
        <w:rPr>
          <w:rFonts w:ascii="Georgia" w:hAnsi="Georgia"/>
          <w:i/>
          <w:snapToGrid w:val="0"/>
          <w:sz w:val="21"/>
        </w:rPr>
        <w:t>, and only for a meal, or a day or two of meals.  Without water, our bodies can suffer serious damage.</w:t>
      </w:r>
    </w:p>
    <w:p w14:paraId="2F76665F" w14:textId="77777777" w:rsidR="007A05DB" w:rsidRPr="007A05DB" w:rsidRDefault="007A05DB" w:rsidP="007A05DB">
      <w:pPr>
        <w:tabs>
          <w:tab w:val="left" w:pos="5136"/>
          <w:tab w:val="left" w:pos="5792"/>
        </w:tabs>
        <w:rPr>
          <w:rFonts w:ascii="Georgia" w:hAnsi="Georgia"/>
          <w:snapToGrid w:val="0"/>
          <w:sz w:val="21"/>
        </w:rPr>
      </w:pPr>
      <w:r w:rsidRPr="007A05DB">
        <w:rPr>
          <w:rFonts w:ascii="Georgia" w:hAnsi="Georgia"/>
          <w:snapToGrid w:val="0"/>
          <w:sz w:val="21"/>
        </w:rPr>
        <w:tab/>
      </w:r>
      <w:r w:rsidRPr="007A05DB">
        <w:rPr>
          <w:rFonts w:ascii="Georgia" w:hAnsi="Georgia"/>
          <w:snapToGrid w:val="0"/>
          <w:sz w:val="21"/>
        </w:rPr>
        <w:tab/>
      </w:r>
    </w:p>
    <w:p w14:paraId="6C421F2E" w14:textId="77777777" w:rsidR="007A05DB" w:rsidRPr="007A05DB" w:rsidRDefault="007A05DB" w:rsidP="007A05DB">
      <w:pPr>
        <w:numPr>
          <w:ilvl w:val="0"/>
          <w:numId w:val="7"/>
        </w:numPr>
        <w:tabs>
          <w:tab w:val="num" w:pos="1080"/>
        </w:tabs>
        <w:rPr>
          <w:rFonts w:ascii="Georgia" w:hAnsi="Georgia"/>
          <w:snapToGrid w:val="0"/>
          <w:sz w:val="21"/>
        </w:rPr>
      </w:pPr>
      <w:r w:rsidRPr="007A05DB">
        <w:rPr>
          <w:rFonts w:ascii="Georgia" w:hAnsi="Georgia"/>
          <w:snapToGrid w:val="0"/>
          <w:sz w:val="21"/>
        </w:rPr>
        <w:t xml:space="preserve">And now, many Christians also fast from things other than food—such as TV, </w:t>
      </w:r>
      <w:r w:rsidR="000D002E">
        <w:rPr>
          <w:rFonts w:ascii="Georgia" w:hAnsi="Georgia"/>
          <w:snapToGrid w:val="0"/>
          <w:sz w:val="21"/>
        </w:rPr>
        <w:t>F</w:t>
      </w:r>
      <w:r w:rsidRPr="007A05DB">
        <w:rPr>
          <w:rFonts w:ascii="Georgia" w:hAnsi="Georgia"/>
          <w:snapToGrid w:val="0"/>
          <w:sz w:val="21"/>
        </w:rPr>
        <w:t>acebook, internet, gaming, and other things that distract us from focusing on God.</w:t>
      </w:r>
    </w:p>
    <w:p w14:paraId="3FB30B4A" w14:textId="77777777" w:rsidR="000D002E" w:rsidRDefault="000D002E" w:rsidP="007A05DB">
      <w:pPr>
        <w:rPr>
          <w:rFonts w:ascii="Georgia" w:hAnsi="Georgia"/>
          <w:snapToGrid w:val="0"/>
          <w:sz w:val="21"/>
        </w:rPr>
      </w:pPr>
    </w:p>
    <w:p w14:paraId="52C4FF28" w14:textId="77777777" w:rsidR="007A05DB" w:rsidRPr="007A05DB" w:rsidRDefault="007A05DB" w:rsidP="007A05DB">
      <w:pPr>
        <w:rPr>
          <w:rFonts w:ascii="Georgia" w:hAnsi="Georgia"/>
          <w:snapToGrid w:val="0"/>
          <w:sz w:val="21"/>
        </w:rPr>
      </w:pPr>
    </w:p>
    <w:p w14:paraId="6A7D833C" w14:textId="77777777" w:rsidR="007A05DB" w:rsidRPr="00721ABE" w:rsidRDefault="007A05DB" w:rsidP="000D002E">
      <w:pPr>
        <w:tabs>
          <w:tab w:val="left" w:pos="2576"/>
        </w:tabs>
        <w:spacing w:after="120"/>
        <w:rPr>
          <w:rFonts w:ascii="Georgia" w:hAnsi="Georgia"/>
          <w:b/>
          <w:snapToGrid w:val="0"/>
          <w:sz w:val="21"/>
        </w:rPr>
      </w:pPr>
      <w:r w:rsidRPr="00721ABE">
        <w:rPr>
          <w:rFonts w:ascii="Georgia" w:hAnsi="Georgia"/>
          <w:b/>
          <w:snapToGrid w:val="0"/>
          <w:sz w:val="21"/>
        </w:rPr>
        <w:t>Why would someone choose to fast?</w:t>
      </w:r>
    </w:p>
    <w:p w14:paraId="6C208F9A" w14:textId="77777777" w:rsidR="007A05DB" w:rsidRPr="000D002E" w:rsidRDefault="00692C2F" w:rsidP="000D002E">
      <w:pPr>
        <w:numPr>
          <w:ilvl w:val="0"/>
          <w:numId w:val="4"/>
        </w:numPr>
        <w:rPr>
          <w:rFonts w:ascii="Georgia" w:hAnsi="Georgia"/>
          <w:snapToGrid w:val="0"/>
          <w:sz w:val="21"/>
        </w:rPr>
      </w:pPr>
      <w:r>
        <w:rPr>
          <w:rFonts w:ascii="Georgia" w:hAnsi="Georgia"/>
          <w:snapToGrid w:val="0"/>
          <w:sz w:val="21"/>
        </w:rPr>
        <w:t>Well, for one thing, it’s b</w:t>
      </w:r>
      <w:r w:rsidR="007A05DB" w:rsidRPr="007A05DB">
        <w:rPr>
          <w:rFonts w:ascii="Georgia" w:hAnsi="Georgia"/>
          <w:snapToGrid w:val="0"/>
          <w:sz w:val="21"/>
        </w:rPr>
        <w:t>iblical.  And</w:t>
      </w:r>
      <w:r>
        <w:rPr>
          <w:rFonts w:ascii="Georgia" w:hAnsi="Georgia"/>
          <w:snapToGrid w:val="0"/>
          <w:sz w:val="21"/>
        </w:rPr>
        <w:t>, Jesus fasted.  For 40 days (S</w:t>
      </w:r>
      <w:r w:rsidR="007A05DB" w:rsidRPr="007A05DB">
        <w:rPr>
          <w:rFonts w:ascii="Georgia" w:hAnsi="Georgia"/>
          <w:snapToGrid w:val="0"/>
          <w:sz w:val="21"/>
        </w:rPr>
        <w:t>ee Luke 4:1-4)</w:t>
      </w:r>
      <w:r>
        <w:rPr>
          <w:rFonts w:ascii="Georgia" w:hAnsi="Georgia"/>
          <w:snapToGrid w:val="0"/>
          <w:sz w:val="21"/>
        </w:rPr>
        <w:t>!</w:t>
      </w:r>
    </w:p>
    <w:p w14:paraId="3831FBFC" w14:textId="77777777" w:rsidR="007A05DB" w:rsidRPr="007A05DB" w:rsidRDefault="007A05DB" w:rsidP="007A05DB">
      <w:pPr>
        <w:tabs>
          <w:tab w:val="left" w:pos="3216"/>
          <w:tab w:val="left" w:pos="4368"/>
          <w:tab w:val="left" w:pos="6032"/>
        </w:tabs>
        <w:ind w:left="360"/>
        <w:rPr>
          <w:rFonts w:ascii="Georgia" w:hAnsi="Georgia"/>
          <w:snapToGrid w:val="0"/>
          <w:sz w:val="21"/>
        </w:rPr>
      </w:pPr>
      <w:r w:rsidRPr="007A05DB">
        <w:rPr>
          <w:rFonts w:ascii="Georgia" w:hAnsi="Georgia"/>
          <w:snapToGrid w:val="0"/>
          <w:sz w:val="21"/>
        </w:rPr>
        <w:tab/>
      </w:r>
      <w:r w:rsidRPr="007A05DB">
        <w:rPr>
          <w:rFonts w:ascii="Georgia" w:hAnsi="Georgia"/>
          <w:snapToGrid w:val="0"/>
          <w:sz w:val="21"/>
        </w:rPr>
        <w:tab/>
      </w:r>
      <w:r w:rsidRPr="007A05DB">
        <w:rPr>
          <w:rFonts w:ascii="Georgia" w:hAnsi="Georgia"/>
          <w:snapToGrid w:val="0"/>
          <w:sz w:val="21"/>
        </w:rPr>
        <w:tab/>
      </w:r>
    </w:p>
    <w:p w14:paraId="709CC1E5" w14:textId="77777777" w:rsidR="007A05DB" w:rsidRPr="007A05DB" w:rsidRDefault="007A05DB" w:rsidP="007A05DB">
      <w:pPr>
        <w:numPr>
          <w:ilvl w:val="0"/>
          <w:numId w:val="4"/>
        </w:numPr>
        <w:rPr>
          <w:rFonts w:ascii="Georgia" w:hAnsi="Georgia"/>
          <w:snapToGrid w:val="0"/>
          <w:sz w:val="21"/>
        </w:rPr>
      </w:pPr>
      <w:r w:rsidRPr="007A05DB">
        <w:rPr>
          <w:rFonts w:ascii="Georgia" w:hAnsi="Georgia"/>
          <w:snapToGrid w:val="0"/>
          <w:sz w:val="21"/>
        </w:rPr>
        <w:t xml:space="preserve">We also see that in Matthew 6:16 Jesus says, </w:t>
      </w:r>
      <w:r w:rsidR="00692C2F">
        <w:rPr>
          <w:rFonts w:ascii="Georgia" w:hAnsi="Georgia"/>
          <w:snapToGrid w:val="0"/>
          <w:sz w:val="21"/>
        </w:rPr>
        <w:t>“When you fast…</w:t>
      </w:r>
      <w:r w:rsidRPr="007A05DB">
        <w:rPr>
          <w:rFonts w:ascii="Georgia" w:hAnsi="Georgia"/>
          <w:snapToGrid w:val="0"/>
          <w:sz w:val="21"/>
        </w:rPr>
        <w:t xml:space="preserve">”  He </w:t>
      </w:r>
      <w:r w:rsidR="00692C2F">
        <w:rPr>
          <w:rFonts w:ascii="Georgia" w:hAnsi="Georgia"/>
          <w:snapToGrid w:val="0"/>
          <w:sz w:val="21"/>
        </w:rPr>
        <w:t>does not say, “If you fast…”</w:t>
      </w:r>
      <w:r w:rsidRPr="007A05DB">
        <w:rPr>
          <w:rFonts w:ascii="Georgia" w:hAnsi="Georgia"/>
          <w:snapToGrid w:val="0"/>
          <w:sz w:val="21"/>
        </w:rPr>
        <w:t xml:space="preserve">  He assumes and expects that they will do so:</w:t>
      </w:r>
    </w:p>
    <w:p w14:paraId="48C755BE" w14:textId="77777777" w:rsidR="007A05DB" w:rsidRPr="007A05DB" w:rsidRDefault="007A05DB" w:rsidP="007A05DB">
      <w:pPr>
        <w:ind w:left="1080"/>
        <w:jc w:val="center"/>
        <w:rPr>
          <w:rFonts w:ascii="Georgia" w:hAnsi="Georgia"/>
          <w:snapToGrid w:val="0"/>
          <w:sz w:val="21"/>
        </w:rPr>
      </w:pPr>
    </w:p>
    <w:p w14:paraId="22313510" w14:textId="77777777" w:rsidR="007A05DB" w:rsidRPr="007A05DB" w:rsidRDefault="007A05DB" w:rsidP="007A05DB">
      <w:pPr>
        <w:ind w:left="1440" w:right="540"/>
        <w:rPr>
          <w:rFonts w:ascii="Georgia" w:hAnsi="Georgia"/>
          <w:i/>
          <w:snapToGrid w:val="0"/>
          <w:sz w:val="21"/>
        </w:rPr>
      </w:pPr>
      <w:r w:rsidRPr="007A05DB">
        <w:rPr>
          <w:rFonts w:ascii="Georgia" w:hAnsi="Georgia"/>
          <w:b/>
          <w:i/>
          <w:snapToGrid w:val="0"/>
          <w:sz w:val="21"/>
          <w:u w:val="single"/>
        </w:rPr>
        <w:t>When you fast</w:t>
      </w:r>
      <w:r w:rsidRPr="007A05DB">
        <w:rPr>
          <w:rFonts w:ascii="Georgia" w:hAnsi="Georgia"/>
          <w:i/>
          <w:snapToGrid w:val="0"/>
          <w:sz w:val="21"/>
        </w:rPr>
        <w:t>, do not look somber as the hypocrites do, for they disfigure their faces to show men they are fasting.  I tell you the truth, they have received their reward in full.  But when you fast, put oil on your head and wash your face, so that it will not be obvious to men that you are fasting, but only to your Father, who is unseen; and your Father who sees what is done in secret will reward you.</w:t>
      </w:r>
    </w:p>
    <w:p w14:paraId="54CD74E3" w14:textId="77777777" w:rsidR="007A05DB" w:rsidRPr="007A05DB" w:rsidRDefault="007A05DB" w:rsidP="007A05DB">
      <w:pPr>
        <w:tabs>
          <w:tab w:val="left" w:pos="7552"/>
        </w:tabs>
        <w:ind w:left="1080"/>
        <w:rPr>
          <w:rFonts w:ascii="Georgia" w:hAnsi="Georgia"/>
          <w:snapToGrid w:val="0"/>
          <w:sz w:val="21"/>
        </w:rPr>
      </w:pPr>
      <w:r w:rsidRPr="007A05DB">
        <w:rPr>
          <w:rFonts w:ascii="Georgia" w:hAnsi="Georgia"/>
          <w:snapToGrid w:val="0"/>
          <w:sz w:val="21"/>
        </w:rPr>
        <w:tab/>
      </w:r>
    </w:p>
    <w:p w14:paraId="690A0CA4" w14:textId="77777777" w:rsidR="007A05DB" w:rsidRPr="007A05DB" w:rsidRDefault="007A05DB" w:rsidP="000D002E">
      <w:pPr>
        <w:ind w:left="720"/>
        <w:rPr>
          <w:rFonts w:ascii="Georgia" w:hAnsi="Georgia"/>
          <w:snapToGrid w:val="0"/>
          <w:sz w:val="21"/>
        </w:rPr>
      </w:pPr>
      <w:r w:rsidRPr="007A05DB">
        <w:rPr>
          <w:rFonts w:ascii="Georgia" w:hAnsi="Georgia"/>
          <w:snapToGrid w:val="0"/>
          <w:sz w:val="21"/>
        </w:rPr>
        <w:t xml:space="preserve">God had already established a precedent for fasting in the Old Testament, and the Jewish people continued to fast in Jesus’ day.  In this passage, Jesus urges his followers to continue to fast, but not to brag about it.  He urges them to make this sacrifice for </w:t>
      </w:r>
      <w:r w:rsidRPr="007A05DB">
        <w:rPr>
          <w:rFonts w:ascii="Georgia" w:hAnsi="Georgia"/>
          <w:b/>
          <w:i/>
          <w:snapToGrid w:val="0"/>
          <w:sz w:val="21"/>
          <w:u w:val="single"/>
        </w:rPr>
        <w:t>God</w:t>
      </w:r>
      <w:r w:rsidRPr="007A05DB">
        <w:rPr>
          <w:rFonts w:ascii="Georgia" w:hAnsi="Georgia"/>
          <w:snapToGrid w:val="0"/>
          <w:sz w:val="21"/>
        </w:rPr>
        <w:t>, not for attention from others.</w:t>
      </w:r>
    </w:p>
    <w:p w14:paraId="4193EA29" w14:textId="77777777" w:rsidR="007A05DB" w:rsidRPr="007A05DB" w:rsidRDefault="007A05DB" w:rsidP="007A05DB">
      <w:pPr>
        <w:ind w:left="720"/>
        <w:rPr>
          <w:rFonts w:ascii="Georgia" w:hAnsi="Georgia"/>
          <w:snapToGrid w:val="0"/>
          <w:sz w:val="21"/>
        </w:rPr>
      </w:pPr>
    </w:p>
    <w:p w14:paraId="628B0707" w14:textId="77777777" w:rsidR="007A05DB" w:rsidRPr="007A05DB" w:rsidRDefault="007A05DB" w:rsidP="007A05DB">
      <w:pPr>
        <w:numPr>
          <w:ilvl w:val="0"/>
          <w:numId w:val="4"/>
        </w:numPr>
        <w:tabs>
          <w:tab w:val="num" w:pos="1080"/>
        </w:tabs>
        <w:rPr>
          <w:rFonts w:ascii="Georgia" w:hAnsi="Georgia"/>
          <w:snapToGrid w:val="0"/>
          <w:sz w:val="21"/>
        </w:rPr>
      </w:pPr>
      <w:r w:rsidRPr="007A05DB">
        <w:rPr>
          <w:rFonts w:ascii="Georgia" w:hAnsi="Georgia"/>
          <w:snapToGrid w:val="0"/>
          <w:sz w:val="21"/>
        </w:rPr>
        <w:t>We see this concept again in Acts 13:2 &amp; in Zechariah 7:5</w:t>
      </w:r>
      <w:bookmarkStart w:id="0" w:name="_GoBack"/>
      <w:bookmarkEnd w:id="0"/>
      <w:r w:rsidRPr="007A05DB">
        <w:rPr>
          <w:rFonts w:ascii="Georgia" w:hAnsi="Georgia"/>
          <w:snapToGrid w:val="0"/>
          <w:sz w:val="21"/>
        </w:rPr>
        <w:t xml:space="preserve">.  We’re supposed to fast </w:t>
      </w:r>
      <w:r w:rsidRPr="007A05DB">
        <w:rPr>
          <w:rFonts w:ascii="Georgia" w:hAnsi="Georgia"/>
          <w:b/>
          <w:i/>
          <w:snapToGrid w:val="0"/>
          <w:sz w:val="21"/>
          <w:u w:val="single"/>
        </w:rPr>
        <w:t>for God.</w:t>
      </w:r>
      <w:r w:rsidRPr="007A05DB">
        <w:rPr>
          <w:rFonts w:ascii="Georgia" w:hAnsi="Georgia"/>
          <w:snapToGrid w:val="0"/>
          <w:sz w:val="21"/>
        </w:rPr>
        <w:t xml:space="preserve">  Our basic motive should be, above all else, to bring God glory.  Fasting is primarily a way to worship God—we acknowledge that He is more important than anything else to us, and we seek to draw nearer to Him.  Fasting is like telling God, “hey, I’m yours, and you deserve to be worshiped.”  (see the example of Anna in Luke 2:36-37, and the example of Saul and Barnabas in Acts 13:2-3).  It’s just an added bonus that we will be rewarded for our sacrifice.</w:t>
      </w:r>
    </w:p>
    <w:p w14:paraId="0A99731C" w14:textId="77777777" w:rsidR="007A05DB" w:rsidRPr="007A05DB" w:rsidRDefault="007A05DB" w:rsidP="007A05DB">
      <w:pPr>
        <w:rPr>
          <w:rFonts w:ascii="Georgia" w:hAnsi="Georgia"/>
          <w:snapToGrid w:val="0"/>
          <w:sz w:val="21"/>
        </w:rPr>
      </w:pPr>
    </w:p>
    <w:p w14:paraId="3BE1AB4D" w14:textId="77777777" w:rsidR="007A05DB" w:rsidRPr="000D002E" w:rsidRDefault="007A05DB" w:rsidP="007A05DB">
      <w:pPr>
        <w:numPr>
          <w:ilvl w:val="0"/>
          <w:numId w:val="4"/>
        </w:numPr>
        <w:rPr>
          <w:rFonts w:ascii="Georgia" w:hAnsi="Georgia"/>
          <w:snapToGrid w:val="0"/>
          <w:sz w:val="21"/>
        </w:rPr>
      </w:pPr>
      <w:r w:rsidRPr="007A05DB">
        <w:rPr>
          <w:rFonts w:ascii="Georgia" w:hAnsi="Georgia"/>
          <w:snapToGrid w:val="0"/>
          <w:sz w:val="21"/>
        </w:rPr>
        <w:t>If we’ve been off-track with God, we can fast for personal repentance and holiness.  Fasting goes beyond apologizing to God for our sin—fasting shows that we’re seeking to turn from sin and towards God (repentance).  It also reminds us that we are called to live holy lives (being set apart from the rest of the world, and having pure motives and actions).  See Psalm 69:10, Ezra 8:21, 1 Samuel 7:16, &amp; Nehemiah 9:1-2.</w:t>
      </w:r>
    </w:p>
    <w:p w14:paraId="5B75704E" w14:textId="77777777" w:rsidR="007A05DB" w:rsidRPr="007A05DB" w:rsidRDefault="007A05DB" w:rsidP="007A05DB">
      <w:pPr>
        <w:rPr>
          <w:rFonts w:ascii="Georgia" w:hAnsi="Georgia"/>
          <w:snapToGrid w:val="0"/>
          <w:sz w:val="21"/>
        </w:rPr>
      </w:pPr>
    </w:p>
    <w:p w14:paraId="4362372E" w14:textId="77777777" w:rsidR="007A05DB" w:rsidRPr="000D002E" w:rsidRDefault="007A05DB" w:rsidP="000D002E">
      <w:pPr>
        <w:numPr>
          <w:ilvl w:val="0"/>
          <w:numId w:val="4"/>
        </w:numPr>
        <w:rPr>
          <w:rFonts w:ascii="Georgia" w:hAnsi="Georgia"/>
          <w:snapToGrid w:val="0"/>
          <w:sz w:val="21"/>
        </w:rPr>
      </w:pPr>
      <w:r w:rsidRPr="007A05DB">
        <w:rPr>
          <w:rFonts w:ascii="Georgia" w:hAnsi="Georgia"/>
          <w:snapToGrid w:val="0"/>
          <w:sz w:val="21"/>
        </w:rPr>
        <w:t>So, we fast because Jesus expects us to, because we see many examples of it in the Bible, because we desire to bring Him glory, and because it is a great way to actively repent of sin.  Here are some of the benefits we receive from fasting:</w:t>
      </w:r>
    </w:p>
    <w:p w14:paraId="29EBA732" w14:textId="77777777" w:rsidR="005C328A" w:rsidRDefault="005C328A" w:rsidP="007A05DB">
      <w:pPr>
        <w:ind w:left="360"/>
        <w:jc w:val="center"/>
        <w:rPr>
          <w:rFonts w:ascii="Georgia" w:hAnsi="Georgia"/>
          <w:snapToGrid w:val="0"/>
          <w:sz w:val="21"/>
        </w:rPr>
      </w:pPr>
    </w:p>
    <w:p w14:paraId="5079E794" w14:textId="77777777" w:rsidR="005C328A" w:rsidRDefault="005C328A" w:rsidP="007A05DB">
      <w:pPr>
        <w:ind w:left="360"/>
        <w:jc w:val="center"/>
        <w:rPr>
          <w:rFonts w:ascii="Georgia" w:hAnsi="Georgia"/>
          <w:snapToGrid w:val="0"/>
          <w:sz w:val="21"/>
        </w:rPr>
      </w:pPr>
    </w:p>
    <w:p w14:paraId="6FB5FE5E" w14:textId="77777777" w:rsidR="005C328A" w:rsidRDefault="005C328A" w:rsidP="007A05DB">
      <w:pPr>
        <w:ind w:left="360"/>
        <w:jc w:val="center"/>
        <w:rPr>
          <w:rFonts w:ascii="Georgia" w:hAnsi="Georgia"/>
          <w:snapToGrid w:val="0"/>
          <w:sz w:val="21"/>
        </w:rPr>
      </w:pPr>
    </w:p>
    <w:p w14:paraId="33EC41AD" w14:textId="77777777" w:rsidR="005C328A" w:rsidRDefault="005C328A" w:rsidP="007A05DB">
      <w:pPr>
        <w:ind w:left="360"/>
        <w:jc w:val="center"/>
        <w:rPr>
          <w:rFonts w:ascii="Georgia" w:hAnsi="Georgia"/>
          <w:snapToGrid w:val="0"/>
          <w:sz w:val="21"/>
        </w:rPr>
      </w:pPr>
    </w:p>
    <w:p w14:paraId="09A0687C" w14:textId="77777777" w:rsidR="007A05DB" w:rsidRPr="007A05DB" w:rsidRDefault="007A05DB" w:rsidP="007A05DB">
      <w:pPr>
        <w:ind w:left="360"/>
        <w:jc w:val="center"/>
        <w:rPr>
          <w:rFonts w:ascii="Georgia" w:hAnsi="Georgia"/>
          <w:snapToGrid w:val="0"/>
          <w:sz w:val="21"/>
        </w:rPr>
      </w:pPr>
    </w:p>
    <w:p w14:paraId="69D52055" w14:textId="77777777" w:rsidR="007A05DB" w:rsidRPr="007A05DB" w:rsidRDefault="007A05DB" w:rsidP="007A05DB">
      <w:pPr>
        <w:numPr>
          <w:ilvl w:val="1"/>
          <w:numId w:val="4"/>
        </w:numPr>
        <w:rPr>
          <w:rFonts w:ascii="Georgia" w:hAnsi="Georgia"/>
          <w:snapToGrid w:val="0"/>
          <w:sz w:val="21"/>
        </w:rPr>
      </w:pPr>
      <w:r w:rsidRPr="007A05DB">
        <w:rPr>
          <w:rFonts w:ascii="Georgia" w:hAnsi="Georgia"/>
          <w:b/>
          <w:snapToGrid w:val="0"/>
          <w:sz w:val="21"/>
          <w:u w:val="single"/>
        </w:rPr>
        <w:t>Fasting helps our minds.</w:t>
      </w:r>
      <w:r w:rsidRPr="007A05DB">
        <w:rPr>
          <w:rFonts w:ascii="Georgia" w:hAnsi="Georgia"/>
          <w:snapToGrid w:val="0"/>
          <w:sz w:val="21"/>
        </w:rPr>
        <w:t xml:space="preserve">  When we fast, we choose to give up something we need (like food) or something we’re a little too attached to (like Facebook) in order to re-focus our minds on what’s truly important.</w:t>
      </w:r>
    </w:p>
    <w:p w14:paraId="30463B11" w14:textId="77777777" w:rsidR="007A05DB" w:rsidRPr="007A05DB" w:rsidRDefault="007A05DB" w:rsidP="005C328A">
      <w:pPr>
        <w:tabs>
          <w:tab w:val="left" w:pos="7008"/>
        </w:tabs>
        <w:rPr>
          <w:rFonts w:ascii="Georgia" w:hAnsi="Georgia"/>
          <w:snapToGrid w:val="0"/>
          <w:sz w:val="21"/>
        </w:rPr>
      </w:pPr>
      <w:r w:rsidRPr="007A05DB">
        <w:rPr>
          <w:rFonts w:ascii="Georgia" w:hAnsi="Georgia"/>
          <w:snapToGrid w:val="0"/>
          <w:sz w:val="21"/>
        </w:rPr>
        <w:tab/>
      </w:r>
    </w:p>
    <w:p w14:paraId="1154BB05" w14:textId="77777777" w:rsidR="007A05DB" w:rsidRPr="007A05DB" w:rsidRDefault="007A05DB" w:rsidP="007A05DB">
      <w:pPr>
        <w:numPr>
          <w:ilvl w:val="1"/>
          <w:numId w:val="4"/>
        </w:numPr>
        <w:rPr>
          <w:rFonts w:ascii="Georgia" w:hAnsi="Georgia"/>
          <w:snapToGrid w:val="0"/>
          <w:sz w:val="21"/>
        </w:rPr>
      </w:pPr>
      <w:r w:rsidRPr="007A05DB">
        <w:rPr>
          <w:rFonts w:ascii="Georgia" w:hAnsi="Georgia"/>
          <w:b/>
          <w:snapToGrid w:val="0"/>
          <w:sz w:val="21"/>
          <w:u w:val="single"/>
        </w:rPr>
        <w:t>Fasting helps our hearts.</w:t>
      </w:r>
      <w:r w:rsidRPr="007A05DB">
        <w:rPr>
          <w:rFonts w:ascii="Georgia" w:hAnsi="Georgia"/>
          <w:snapToGrid w:val="0"/>
          <w:sz w:val="21"/>
        </w:rPr>
        <w:t xml:space="preserve">  As we make the willful choice to give up a need or want by fasting, with our actions and motives we are declaring to God that we want to depend on Him rather than on things in the world that compete for our attention and numb us.</w:t>
      </w:r>
    </w:p>
    <w:p w14:paraId="7A9758FF" w14:textId="77777777" w:rsidR="007A05DB" w:rsidRPr="007A05DB" w:rsidRDefault="007A05DB" w:rsidP="007A05DB">
      <w:pPr>
        <w:tabs>
          <w:tab w:val="left" w:pos="5936"/>
        </w:tabs>
        <w:ind w:left="1080"/>
        <w:rPr>
          <w:rFonts w:ascii="Georgia" w:hAnsi="Georgia"/>
          <w:snapToGrid w:val="0"/>
          <w:sz w:val="21"/>
        </w:rPr>
      </w:pPr>
      <w:r w:rsidRPr="007A05DB">
        <w:rPr>
          <w:rFonts w:ascii="Georgia" w:hAnsi="Georgia"/>
          <w:snapToGrid w:val="0"/>
          <w:sz w:val="21"/>
        </w:rPr>
        <w:tab/>
      </w:r>
    </w:p>
    <w:p w14:paraId="1B3E38F5" w14:textId="77777777" w:rsidR="007A05DB" w:rsidRPr="007A05DB" w:rsidRDefault="007A05DB" w:rsidP="007A05DB">
      <w:pPr>
        <w:numPr>
          <w:ilvl w:val="1"/>
          <w:numId w:val="4"/>
        </w:numPr>
        <w:rPr>
          <w:rFonts w:ascii="Georgia" w:hAnsi="Georgia"/>
          <w:snapToGrid w:val="0"/>
          <w:sz w:val="21"/>
        </w:rPr>
      </w:pPr>
      <w:r w:rsidRPr="007A05DB">
        <w:rPr>
          <w:rFonts w:ascii="Georgia" w:hAnsi="Georgia"/>
          <w:b/>
          <w:snapToGrid w:val="0"/>
          <w:sz w:val="21"/>
          <w:u w:val="single"/>
        </w:rPr>
        <w:t>Fasting helps our prayers.</w:t>
      </w:r>
      <w:r w:rsidRPr="007A05DB">
        <w:rPr>
          <w:rFonts w:ascii="Georgia" w:hAnsi="Georgia"/>
          <w:snapToGrid w:val="0"/>
          <w:sz w:val="21"/>
        </w:rPr>
        <w:t xml:space="preserve">  We give something up and replace it with prayer—so obviously our prayer life gets a boost.  But on top of that, when we make this kind of sacrifice, God sees that we are </w:t>
      </w:r>
      <w:r w:rsidRPr="007A05DB">
        <w:rPr>
          <w:rFonts w:ascii="Georgia" w:hAnsi="Georgia"/>
          <w:b/>
          <w:i/>
          <w:snapToGrid w:val="0"/>
          <w:sz w:val="21"/>
          <w:u w:val="single"/>
        </w:rPr>
        <w:t>serious</w:t>
      </w:r>
      <w:r w:rsidRPr="007A05DB">
        <w:rPr>
          <w:rFonts w:ascii="Georgia" w:hAnsi="Georgia"/>
          <w:snapToGrid w:val="0"/>
          <w:sz w:val="21"/>
        </w:rPr>
        <w:t xml:space="preserve"> about seeking out His help in prayer—that we </w:t>
      </w:r>
      <w:r w:rsidRPr="007A05DB">
        <w:rPr>
          <w:rFonts w:ascii="Georgia" w:hAnsi="Georgia"/>
          <w:b/>
          <w:i/>
          <w:snapToGrid w:val="0"/>
          <w:sz w:val="21"/>
          <w:u w:val="single"/>
        </w:rPr>
        <w:t>really</w:t>
      </w:r>
      <w:r w:rsidRPr="007A05DB">
        <w:rPr>
          <w:rFonts w:ascii="Georgia" w:hAnsi="Georgia"/>
          <w:snapToGrid w:val="0"/>
          <w:sz w:val="21"/>
        </w:rPr>
        <w:t xml:space="preserve"> want Him to hear us.  God answers prayer in pretty amazing ways when we fast, whether it be in regards to a mission trip, our family and friends, or even if we’re seeking guidance about a big decision in our own lives.</w:t>
      </w:r>
    </w:p>
    <w:p w14:paraId="3D1BCE78" w14:textId="77777777" w:rsidR="007A05DB" w:rsidRPr="007A05DB" w:rsidRDefault="007A05DB" w:rsidP="007A05DB">
      <w:pPr>
        <w:tabs>
          <w:tab w:val="left" w:pos="6288"/>
        </w:tabs>
        <w:rPr>
          <w:rFonts w:ascii="Georgia" w:hAnsi="Georgia"/>
          <w:snapToGrid w:val="0"/>
          <w:sz w:val="21"/>
        </w:rPr>
      </w:pPr>
      <w:r w:rsidRPr="007A05DB">
        <w:rPr>
          <w:rFonts w:ascii="Georgia" w:hAnsi="Georgia"/>
          <w:snapToGrid w:val="0"/>
          <w:sz w:val="21"/>
        </w:rPr>
        <w:tab/>
      </w:r>
    </w:p>
    <w:p w14:paraId="6ECCA5A9" w14:textId="77777777" w:rsidR="007A05DB" w:rsidRPr="000D002E" w:rsidRDefault="007A05DB" w:rsidP="007A05DB">
      <w:pPr>
        <w:numPr>
          <w:ilvl w:val="2"/>
          <w:numId w:val="4"/>
        </w:numPr>
        <w:rPr>
          <w:rFonts w:ascii="Georgia" w:hAnsi="Georgia"/>
          <w:snapToGrid w:val="0"/>
          <w:sz w:val="21"/>
        </w:rPr>
      </w:pPr>
      <w:r w:rsidRPr="007A05DB">
        <w:rPr>
          <w:rFonts w:ascii="Georgia" w:hAnsi="Georgia"/>
          <w:snapToGrid w:val="0"/>
          <w:sz w:val="21"/>
        </w:rPr>
        <w:t>There are some really good examples of desperately seeking God (found in Ezra 8:23, Isaiah 58:4 &amp; 9, Jeremiah 29:13-14, &amp; Joel 2:12).  And, Daniel fasted and received guidance (in Daniel 9:2-3, 21-22).</w:t>
      </w:r>
    </w:p>
    <w:p w14:paraId="3BFC3CF4" w14:textId="77777777" w:rsidR="007A05DB" w:rsidRDefault="007A05DB" w:rsidP="007A05DB">
      <w:pPr>
        <w:rPr>
          <w:rFonts w:ascii="Georgia" w:hAnsi="Georgia"/>
          <w:snapToGrid w:val="0"/>
          <w:sz w:val="21"/>
        </w:rPr>
      </w:pPr>
    </w:p>
    <w:p w14:paraId="56BB4085" w14:textId="77777777" w:rsidR="007A05DB" w:rsidRPr="007A05DB" w:rsidRDefault="007A05DB" w:rsidP="007A05DB">
      <w:pPr>
        <w:rPr>
          <w:rFonts w:ascii="Georgia" w:hAnsi="Georgia"/>
          <w:snapToGrid w:val="0"/>
          <w:sz w:val="21"/>
        </w:rPr>
      </w:pPr>
    </w:p>
    <w:p w14:paraId="68A70D06" w14:textId="77777777" w:rsidR="007A05DB" w:rsidRPr="00721ABE" w:rsidRDefault="007A05DB" w:rsidP="000D002E">
      <w:pPr>
        <w:spacing w:after="120"/>
        <w:rPr>
          <w:rFonts w:ascii="Georgia" w:hAnsi="Georgia"/>
          <w:b/>
          <w:snapToGrid w:val="0"/>
          <w:sz w:val="21"/>
        </w:rPr>
      </w:pPr>
      <w:r w:rsidRPr="00721ABE">
        <w:rPr>
          <w:rFonts w:ascii="Georgia" w:hAnsi="Georgia"/>
          <w:b/>
          <w:snapToGrid w:val="0"/>
          <w:sz w:val="21"/>
        </w:rPr>
        <w:t>Want a few more examples of fasting found in the Bible?</w:t>
      </w:r>
    </w:p>
    <w:p w14:paraId="6BAB8FCB" w14:textId="77777777" w:rsidR="007A05DB" w:rsidRPr="007A05DB" w:rsidRDefault="007A05DB" w:rsidP="007A05DB">
      <w:pPr>
        <w:numPr>
          <w:ilvl w:val="0"/>
          <w:numId w:val="6"/>
        </w:numPr>
        <w:tabs>
          <w:tab w:val="clear" w:pos="720"/>
          <w:tab w:val="num" w:pos="360"/>
        </w:tabs>
        <w:ind w:left="360"/>
        <w:rPr>
          <w:rFonts w:ascii="Georgia" w:hAnsi="Georgia"/>
          <w:snapToGrid w:val="0"/>
          <w:sz w:val="21"/>
        </w:rPr>
      </w:pPr>
      <w:r w:rsidRPr="007A05DB">
        <w:rPr>
          <w:rFonts w:ascii="Georgia" w:hAnsi="Georgia"/>
          <w:snapToGrid w:val="0"/>
          <w:sz w:val="21"/>
        </w:rPr>
        <w:t>The entire nation of Israel fasted (Leviticus 23:27 &amp; Zechariah 8:19)</w:t>
      </w:r>
      <w:r w:rsidR="004F6248">
        <w:rPr>
          <w:rFonts w:ascii="Georgia" w:hAnsi="Georgia"/>
          <w:snapToGrid w:val="0"/>
          <w:sz w:val="21"/>
        </w:rPr>
        <w:t>.</w:t>
      </w:r>
    </w:p>
    <w:p w14:paraId="2FB85F2D" w14:textId="77777777" w:rsidR="007A05DB" w:rsidRPr="007A05DB" w:rsidRDefault="007A05DB" w:rsidP="007A05DB">
      <w:pPr>
        <w:tabs>
          <w:tab w:val="left" w:pos="4192"/>
        </w:tabs>
        <w:rPr>
          <w:rFonts w:ascii="Georgia" w:hAnsi="Georgia"/>
          <w:snapToGrid w:val="0"/>
          <w:sz w:val="21"/>
        </w:rPr>
      </w:pPr>
      <w:r w:rsidRPr="007A05DB">
        <w:rPr>
          <w:rFonts w:ascii="Georgia" w:hAnsi="Georgia"/>
          <w:snapToGrid w:val="0"/>
          <w:sz w:val="21"/>
        </w:rPr>
        <w:tab/>
      </w:r>
    </w:p>
    <w:p w14:paraId="4F2801B6" w14:textId="77777777" w:rsidR="007A05DB" w:rsidRPr="007A05DB" w:rsidRDefault="007A05DB" w:rsidP="007A05DB">
      <w:pPr>
        <w:numPr>
          <w:ilvl w:val="0"/>
          <w:numId w:val="6"/>
        </w:numPr>
        <w:tabs>
          <w:tab w:val="clear" w:pos="720"/>
          <w:tab w:val="num" w:pos="360"/>
        </w:tabs>
        <w:ind w:left="360"/>
        <w:rPr>
          <w:rFonts w:ascii="Georgia" w:hAnsi="Georgia"/>
          <w:snapToGrid w:val="0"/>
          <w:sz w:val="21"/>
        </w:rPr>
      </w:pPr>
      <w:r w:rsidRPr="007A05DB">
        <w:rPr>
          <w:rFonts w:ascii="Georgia" w:hAnsi="Georgia"/>
          <w:snapToGrid w:val="0"/>
          <w:sz w:val="21"/>
        </w:rPr>
        <w:t>King Jehoshaphat called the nation to fast when Judah was invaded (2 Chronicles 20:1-4). Fasting was the usual response to national crisis.</w:t>
      </w:r>
      <w:r w:rsidRPr="007A05DB">
        <w:rPr>
          <w:rFonts w:ascii="Georgia" w:hAnsi="Georgia"/>
          <w:snapToGrid w:val="0"/>
          <w:sz w:val="21"/>
        </w:rPr>
        <w:tab/>
        <w:t xml:space="preserve">   </w:t>
      </w:r>
    </w:p>
    <w:p w14:paraId="4CD67E14" w14:textId="77777777" w:rsidR="007A05DB" w:rsidRPr="007A05DB" w:rsidRDefault="007A05DB" w:rsidP="007A05DB">
      <w:pPr>
        <w:tabs>
          <w:tab w:val="left" w:pos="6240"/>
        </w:tabs>
        <w:rPr>
          <w:rFonts w:ascii="Georgia" w:hAnsi="Georgia"/>
          <w:snapToGrid w:val="0"/>
          <w:sz w:val="21"/>
        </w:rPr>
      </w:pPr>
      <w:r w:rsidRPr="007A05DB">
        <w:rPr>
          <w:rFonts w:ascii="Georgia" w:hAnsi="Georgia"/>
          <w:snapToGrid w:val="0"/>
          <w:sz w:val="21"/>
        </w:rPr>
        <w:tab/>
      </w:r>
    </w:p>
    <w:p w14:paraId="5BAFB2BC" w14:textId="77777777" w:rsidR="007A05DB" w:rsidRPr="007A05DB" w:rsidRDefault="007A05DB" w:rsidP="007A05DB">
      <w:pPr>
        <w:numPr>
          <w:ilvl w:val="0"/>
          <w:numId w:val="6"/>
        </w:numPr>
        <w:tabs>
          <w:tab w:val="clear" w:pos="720"/>
          <w:tab w:val="num" w:pos="360"/>
        </w:tabs>
        <w:ind w:left="360"/>
        <w:rPr>
          <w:rFonts w:ascii="Georgia" w:hAnsi="Georgia"/>
          <w:snapToGrid w:val="0"/>
          <w:sz w:val="21"/>
        </w:rPr>
      </w:pPr>
      <w:r w:rsidRPr="007A05DB">
        <w:rPr>
          <w:rFonts w:ascii="Georgia" w:hAnsi="Georgia"/>
          <w:snapToGrid w:val="0"/>
          <w:sz w:val="21"/>
        </w:rPr>
        <w:t>Like we already saw in Luke chapter 4, Jesus fasted for 40 days.</w:t>
      </w:r>
    </w:p>
    <w:p w14:paraId="7E68BE98" w14:textId="77777777" w:rsidR="007A05DB" w:rsidRPr="007A05DB" w:rsidRDefault="007A05DB" w:rsidP="007A05DB">
      <w:pPr>
        <w:tabs>
          <w:tab w:val="left" w:pos="7072"/>
        </w:tabs>
        <w:rPr>
          <w:rFonts w:ascii="Georgia" w:hAnsi="Georgia"/>
          <w:snapToGrid w:val="0"/>
          <w:sz w:val="21"/>
        </w:rPr>
      </w:pPr>
      <w:r w:rsidRPr="007A05DB">
        <w:rPr>
          <w:rFonts w:ascii="Georgia" w:hAnsi="Georgia"/>
          <w:snapToGrid w:val="0"/>
          <w:sz w:val="21"/>
        </w:rPr>
        <w:tab/>
      </w:r>
    </w:p>
    <w:p w14:paraId="1364C76E" w14:textId="77777777" w:rsidR="007A05DB" w:rsidRPr="007A05DB" w:rsidRDefault="007A05DB" w:rsidP="007A05DB">
      <w:pPr>
        <w:numPr>
          <w:ilvl w:val="0"/>
          <w:numId w:val="6"/>
        </w:numPr>
        <w:tabs>
          <w:tab w:val="clear" w:pos="720"/>
          <w:tab w:val="num" w:pos="360"/>
        </w:tabs>
        <w:ind w:left="360"/>
        <w:rPr>
          <w:rFonts w:ascii="Georgia" w:hAnsi="Georgia"/>
          <w:snapToGrid w:val="0"/>
          <w:sz w:val="21"/>
        </w:rPr>
      </w:pPr>
      <w:r w:rsidRPr="007A05DB">
        <w:rPr>
          <w:rFonts w:ascii="Georgia" w:hAnsi="Georgia"/>
          <w:snapToGrid w:val="0"/>
          <w:sz w:val="21"/>
        </w:rPr>
        <w:t>After Jesus died and rose again, we still see believers fasting (so it must still be relevant).  We see this in Acts 14:23 when elders were appointed in the churches.</w:t>
      </w:r>
    </w:p>
    <w:p w14:paraId="1C438454" w14:textId="77777777" w:rsidR="007A05DB" w:rsidRPr="007A05DB" w:rsidRDefault="007A05DB" w:rsidP="007A05DB">
      <w:pPr>
        <w:tabs>
          <w:tab w:val="left" w:pos="8672"/>
        </w:tabs>
        <w:rPr>
          <w:rFonts w:ascii="Georgia" w:hAnsi="Georgia"/>
          <w:snapToGrid w:val="0"/>
          <w:sz w:val="21"/>
        </w:rPr>
      </w:pPr>
      <w:r w:rsidRPr="007A05DB">
        <w:rPr>
          <w:rFonts w:ascii="Georgia" w:hAnsi="Georgia"/>
          <w:snapToGrid w:val="0"/>
          <w:sz w:val="21"/>
        </w:rPr>
        <w:tab/>
      </w:r>
    </w:p>
    <w:p w14:paraId="65385B49" w14:textId="77777777" w:rsidR="007A05DB" w:rsidRPr="000D002E" w:rsidRDefault="007A05DB" w:rsidP="007A05DB">
      <w:pPr>
        <w:numPr>
          <w:ilvl w:val="0"/>
          <w:numId w:val="5"/>
        </w:numPr>
        <w:tabs>
          <w:tab w:val="clear" w:pos="720"/>
          <w:tab w:val="num" w:pos="360"/>
        </w:tabs>
        <w:ind w:left="360"/>
        <w:rPr>
          <w:rFonts w:ascii="Georgia" w:hAnsi="Georgia"/>
          <w:snapToGrid w:val="0"/>
          <w:sz w:val="21"/>
        </w:rPr>
      </w:pPr>
      <w:r w:rsidRPr="007A05DB">
        <w:rPr>
          <w:rFonts w:ascii="Georgia" w:hAnsi="Georgia"/>
          <w:snapToGrid w:val="0"/>
          <w:sz w:val="21"/>
        </w:rPr>
        <w:t xml:space="preserve">In the book of Jonah, we see that these people, the </w:t>
      </w:r>
      <w:proofErr w:type="spellStart"/>
      <w:r w:rsidRPr="007A05DB">
        <w:rPr>
          <w:rFonts w:ascii="Georgia" w:hAnsi="Georgia"/>
          <w:snapToGrid w:val="0"/>
          <w:sz w:val="21"/>
        </w:rPr>
        <w:t>Ninevites</w:t>
      </w:r>
      <w:proofErr w:type="spellEnd"/>
      <w:r w:rsidRPr="007A05DB">
        <w:rPr>
          <w:rFonts w:ascii="Georgia" w:hAnsi="Georgia"/>
          <w:snapToGrid w:val="0"/>
          <w:sz w:val="21"/>
        </w:rPr>
        <w:t>, repented and fasted to stop God from judging their sinful nation.  Did you know that we can do the same thing?  We can fast and pray for the sinfulness of our own nation, and for the sinfulness of the entire planet  (see Jonah 3:5-10).</w:t>
      </w:r>
    </w:p>
    <w:p w14:paraId="3E12F861" w14:textId="77777777" w:rsidR="007A05DB" w:rsidRPr="007A05DB" w:rsidRDefault="007A05DB" w:rsidP="007A05DB">
      <w:pPr>
        <w:rPr>
          <w:rFonts w:ascii="Georgia" w:hAnsi="Georgia"/>
          <w:snapToGrid w:val="0"/>
          <w:sz w:val="21"/>
        </w:rPr>
      </w:pPr>
    </w:p>
    <w:p w14:paraId="78CF7A8D" w14:textId="77777777" w:rsidR="007A05DB" w:rsidRPr="007A05DB" w:rsidRDefault="007A05DB" w:rsidP="007A05DB">
      <w:pPr>
        <w:rPr>
          <w:rFonts w:ascii="Georgia" w:hAnsi="Georgia"/>
          <w:snapToGrid w:val="0"/>
          <w:sz w:val="21"/>
        </w:rPr>
      </w:pPr>
    </w:p>
    <w:p w14:paraId="4A9D60D8" w14:textId="77777777" w:rsidR="007A05DB" w:rsidRPr="00721ABE" w:rsidRDefault="007A05DB" w:rsidP="000D002E">
      <w:pPr>
        <w:spacing w:after="120"/>
        <w:rPr>
          <w:rFonts w:ascii="Georgia" w:hAnsi="Georgia"/>
          <w:b/>
          <w:snapToGrid w:val="0"/>
          <w:sz w:val="21"/>
        </w:rPr>
      </w:pPr>
      <w:r w:rsidRPr="00721ABE">
        <w:rPr>
          <w:rFonts w:ascii="Georgia" w:hAnsi="Georgia"/>
          <w:b/>
          <w:snapToGrid w:val="0"/>
          <w:sz w:val="21"/>
        </w:rPr>
        <w:t>God cares deeply about fasting:</w:t>
      </w:r>
    </w:p>
    <w:p w14:paraId="12990E6C" w14:textId="77777777" w:rsidR="007A05DB" w:rsidRPr="007A05DB" w:rsidRDefault="007A05DB" w:rsidP="007A05DB">
      <w:pPr>
        <w:rPr>
          <w:rFonts w:ascii="Georgia" w:hAnsi="Georgia"/>
          <w:snapToGrid w:val="0"/>
          <w:sz w:val="21"/>
        </w:rPr>
      </w:pPr>
      <w:r w:rsidRPr="007A05DB">
        <w:rPr>
          <w:rFonts w:ascii="Georgia" w:hAnsi="Georgia"/>
          <w:snapToGrid w:val="0"/>
          <w:sz w:val="21"/>
        </w:rPr>
        <w:t>In Isaiah chapter 58, God reprimands the Jewish people for fasting in a way that is completely unacceptable and offensive to Him.  He tells them in verse 4, “You cannot fast as you do today and expect your voice to be heard on high.”  He then continues, in verses 6-9 spurring them on to fast appropriately:</w:t>
      </w:r>
    </w:p>
    <w:p w14:paraId="14CAF172" w14:textId="77777777" w:rsidR="007A05DB" w:rsidRPr="007A05DB" w:rsidRDefault="007A05DB" w:rsidP="007A05DB">
      <w:pPr>
        <w:rPr>
          <w:rFonts w:ascii="Georgia" w:hAnsi="Georgia"/>
          <w:snapToGrid w:val="0"/>
          <w:sz w:val="21"/>
        </w:rPr>
      </w:pPr>
    </w:p>
    <w:p w14:paraId="489D5C55" w14:textId="77777777" w:rsidR="007A05DB" w:rsidRPr="007A05DB" w:rsidRDefault="007A05DB" w:rsidP="007A05DB">
      <w:pPr>
        <w:ind w:right="270"/>
        <w:rPr>
          <w:rFonts w:ascii="Georgia" w:hAnsi="Georgia"/>
          <w:i/>
          <w:snapToGrid w:val="0"/>
          <w:sz w:val="21"/>
        </w:rPr>
      </w:pPr>
      <w:r w:rsidRPr="007A05DB">
        <w:rPr>
          <w:rFonts w:ascii="Georgia" w:hAnsi="Georgia"/>
          <w:i/>
          <w:snapToGrid w:val="0"/>
          <w:sz w:val="21"/>
        </w:rPr>
        <w:t>Is not this the kind of fasting I have chosen:  to loose the chains of injustice and untie the cords of the yoke, to set the oppressed free and break every yoke?  Is it not to share your food with the hungry and to provide the poor wanderer with shelter—when you see the naked, to clothe him, and not to turn away from your own flesh and blood?  Then your light will break forth like the dawn, and your healing will quickly appear; then your righteousness will go before you, and the glo</w:t>
      </w:r>
      <w:r w:rsidR="004F6248">
        <w:rPr>
          <w:rFonts w:ascii="Georgia" w:hAnsi="Georgia"/>
          <w:i/>
          <w:snapToGrid w:val="0"/>
          <w:sz w:val="21"/>
        </w:rPr>
        <w:t>ry of the LORD will be your rear</w:t>
      </w:r>
      <w:r w:rsidRPr="007A05DB">
        <w:rPr>
          <w:rFonts w:ascii="Georgia" w:hAnsi="Georgia"/>
          <w:i/>
          <w:snapToGrid w:val="0"/>
          <w:sz w:val="21"/>
        </w:rPr>
        <w:t xml:space="preserve"> guard.  Then you will call, and the LORD will answer; you will cry for help, and He will say:  Here am I.</w:t>
      </w:r>
    </w:p>
    <w:p w14:paraId="57EC1260" w14:textId="77777777" w:rsidR="00323926" w:rsidRPr="007A05DB" w:rsidRDefault="00323926" w:rsidP="007A05DB">
      <w:pPr>
        <w:rPr>
          <w:rFonts w:ascii="Georgia" w:hAnsi="Georgia"/>
          <w:sz w:val="21"/>
        </w:rPr>
      </w:pPr>
    </w:p>
    <w:sectPr w:rsidR="00323926" w:rsidRPr="007A05DB" w:rsidSect="00EE74BF">
      <w:headerReference w:type="default" r:id="rId7"/>
      <w:footerReference w:type="default" r:id="rId8"/>
      <w:headerReference w:type="first" r:id="rId9"/>
      <w:footerReference w:type="first" r:id="rId10"/>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24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EFCB8" w14:textId="77777777" w:rsidR="00437BE9" w:rsidRDefault="00437BE9">
      <w:r>
        <w:separator/>
      </w:r>
    </w:p>
  </w:endnote>
  <w:endnote w:type="continuationSeparator" w:id="0">
    <w:p w14:paraId="7BAD033A" w14:textId="77777777" w:rsidR="00437BE9" w:rsidRDefault="0043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doni MT">
    <w:altName w:val="Times New Roman"/>
    <w:charset w:val="00"/>
    <w:family w:val="roman"/>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Britannic Bold">
    <w:panose1 w:val="020B0903060703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5FE9" w14:textId="77777777" w:rsidR="00C856A5" w:rsidRPr="00C856A5" w:rsidRDefault="00C856A5" w:rsidP="00C856A5">
    <w:pPr>
      <w:pStyle w:val="Footer"/>
      <w:jc w:val="right"/>
      <w:rPr>
        <w:rFonts w:ascii="Georgia" w:hAnsi="Georgia"/>
        <w:b/>
        <w:sz w:val="21"/>
      </w:rPr>
    </w:pPr>
    <w:r w:rsidRPr="00C856A5">
      <w:rPr>
        <w:rStyle w:val="PageNumber"/>
        <w:rFonts w:ascii="Georgia" w:hAnsi="Georgia"/>
        <w:b/>
        <w:sz w:val="21"/>
      </w:rPr>
      <w:fldChar w:fldCharType="begin"/>
    </w:r>
    <w:r w:rsidRPr="00C856A5">
      <w:rPr>
        <w:rStyle w:val="PageNumber"/>
        <w:rFonts w:ascii="Georgia" w:hAnsi="Georgia"/>
        <w:b/>
        <w:sz w:val="21"/>
      </w:rPr>
      <w:instrText xml:space="preserve"> PAGE </w:instrText>
    </w:r>
    <w:r w:rsidRPr="00C856A5">
      <w:rPr>
        <w:rStyle w:val="PageNumber"/>
        <w:rFonts w:ascii="Georgia" w:hAnsi="Georgia"/>
        <w:b/>
        <w:sz w:val="21"/>
      </w:rPr>
      <w:fldChar w:fldCharType="separate"/>
    </w:r>
    <w:r w:rsidR="00EE74BF">
      <w:rPr>
        <w:rStyle w:val="PageNumber"/>
        <w:rFonts w:ascii="Georgia" w:hAnsi="Georgia"/>
        <w:b/>
        <w:noProof/>
        <w:sz w:val="21"/>
      </w:rPr>
      <w:t>246</w:t>
    </w:r>
    <w:r w:rsidRPr="00C856A5">
      <w:rPr>
        <w:rStyle w:val="PageNumber"/>
        <w:rFonts w:ascii="Georgia" w:hAnsi="Georgia"/>
        <w:b/>
        <w:sz w:val="21"/>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firstRow="1" w:lastRow="0" w:firstColumn="1" w:lastColumn="0" w:noHBand="0" w:noVBand="0"/>
    </w:tblPr>
    <w:tblGrid>
      <w:gridCol w:w="5245"/>
      <w:gridCol w:w="5310"/>
    </w:tblGrid>
    <w:tr w:rsidR="005C328A" w14:paraId="6A584AC8" w14:textId="77777777">
      <w:tc>
        <w:tcPr>
          <w:tcW w:w="5245" w:type="dxa"/>
          <w:vAlign w:val="bottom"/>
        </w:tcPr>
        <w:p w14:paraId="1DD7CF6A" w14:textId="77777777" w:rsidR="005C328A" w:rsidRPr="007974D1" w:rsidRDefault="005C328A" w:rsidP="00EB1BB2">
          <w:pPr>
            <w:ind w:right="360"/>
            <w:rPr>
              <w:rFonts w:ascii="Georgia" w:hAnsi="Georgia"/>
              <w:i/>
              <w:smallCaps/>
              <w:sz w:val="16"/>
            </w:rPr>
          </w:pPr>
          <w:r w:rsidRPr="007974D1">
            <w:rPr>
              <w:rFonts w:ascii="Georgia" w:hAnsi="Georgia"/>
              <w:i/>
              <w:smallCaps/>
              <w:sz w:val="16"/>
            </w:rPr>
            <w:t>Resource from Chi Alpha at C</w:t>
          </w:r>
          <w:r>
            <w:rPr>
              <w:rFonts w:ascii="Georgia" w:hAnsi="Georgia"/>
              <w:i/>
              <w:smallCaps/>
              <w:sz w:val="16"/>
            </w:rPr>
            <w:t>entral Washington</w:t>
          </w:r>
          <w:r w:rsidRPr="007974D1">
            <w:rPr>
              <w:rFonts w:ascii="Georgia" w:hAnsi="Georgia"/>
              <w:i/>
              <w:smallCaps/>
              <w:sz w:val="16"/>
            </w:rPr>
            <w:t xml:space="preserve"> University</w:t>
          </w:r>
        </w:p>
      </w:tc>
      <w:tc>
        <w:tcPr>
          <w:tcW w:w="5310" w:type="dxa"/>
        </w:tcPr>
        <w:p w14:paraId="7B3CE634" w14:textId="77777777" w:rsidR="005C328A" w:rsidRPr="00C856A5" w:rsidRDefault="00C856A5" w:rsidP="00EB1BB2">
          <w:pPr>
            <w:jc w:val="right"/>
            <w:rPr>
              <w:rFonts w:ascii="Georgia" w:hAnsi="Georgia"/>
              <w:b/>
              <w:i/>
              <w:smallCaps/>
              <w:sz w:val="21"/>
            </w:rPr>
          </w:pPr>
          <w:r w:rsidRPr="00C856A5">
            <w:rPr>
              <w:rStyle w:val="PageNumber"/>
              <w:rFonts w:ascii="Georgia" w:hAnsi="Georgia"/>
              <w:b/>
              <w:sz w:val="21"/>
            </w:rPr>
            <w:fldChar w:fldCharType="begin"/>
          </w:r>
          <w:r w:rsidRPr="00C856A5">
            <w:rPr>
              <w:rStyle w:val="PageNumber"/>
              <w:rFonts w:ascii="Georgia" w:hAnsi="Georgia"/>
              <w:b/>
              <w:sz w:val="21"/>
            </w:rPr>
            <w:instrText xml:space="preserve"> PAGE </w:instrText>
          </w:r>
          <w:r w:rsidRPr="00C856A5">
            <w:rPr>
              <w:rStyle w:val="PageNumber"/>
              <w:rFonts w:ascii="Georgia" w:hAnsi="Georgia"/>
              <w:b/>
              <w:sz w:val="21"/>
            </w:rPr>
            <w:fldChar w:fldCharType="separate"/>
          </w:r>
          <w:r w:rsidR="00EE74BF">
            <w:rPr>
              <w:rStyle w:val="PageNumber"/>
              <w:rFonts w:ascii="Georgia" w:hAnsi="Georgia"/>
              <w:b/>
              <w:noProof/>
              <w:sz w:val="21"/>
            </w:rPr>
            <w:t>245</w:t>
          </w:r>
          <w:r w:rsidRPr="00C856A5">
            <w:rPr>
              <w:rStyle w:val="PageNumber"/>
              <w:rFonts w:ascii="Georgia" w:hAnsi="Georgia"/>
              <w:b/>
              <w:sz w:val="21"/>
            </w:rPr>
            <w:fldChar w:fldCharType="end"/>
          </w:r>
        </w:p>
      </w:tc>
    </w:tr>
  </w:tbl>
  <w:p w14:paraId="5839B817" w14:textId="77777777" w:rsidR="005C328A" w:rsidRPr="000D002E" w:rsidRDefault="005C328A" w:rsidP="000D002E">
    <w:pPr>
      <w:pStyle w:val="Footer"/>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0DC49" w14:textId="77777777" w:rsidR="00437BE9" w:rsidRDefault="00437BE9">
      <w:r>
        <w:separator/>
      </w:r>
    </w:p>
  </w:footnote>
  <w:footnote w:type="continuationSeparator" w:id="0">
    <w:p w14:paraId="2C933CB7" w14:textId="77777777" w:rsidR="00437BE9" w:rsidRDefault="00437B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8F34" w14:textId="77777777" w:rsidR="005C328A" w:rsidRPr="00DF0A43" w:rsidRDefault="005C328A" w:rsidP="00DF0A43">
    <w:pPr>
      <w:pStyle w:val="Header"/>
    </w:pPr>
    <w:r>
      <w:rPr>
        <w:noProof/>
      </w:rPr>
      <w:drawing>
        <wp:anchor distT="0" distB="0" distL="91440" distR="91440" simplePos="0" relativeHeight="251661312" behindDoc="0" locked="0" layoutInCell="1" allowOverlap="1" wp14:anchorId="0B12013F" wp14:editId="4CC68602">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Picture 5"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3610" w14:textId="77777777" w:rsidR="005C328A" w:rsidRPr="00DF15ED" w:rsidRDefault="005C328A"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14:anchorId="770FD670" wp14:editId="35A26D1E">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Picture 3"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A Biblical Framework For Fasting</w:t>
    </w:r>
  </w:p>
  <w:p w14:paraId="37BAE778" w14:textId="77777777" w:rsidR="005C328A" w:rsidRPr="00B22602" w:rsidRDefault="005C328A" w:rsidP="00DF0A43">
    <w:pPr>
      <w:pStyle w:val="Header"/>
      <w:spacing w:before="60" w:after="120"/>
      <w:jc w:val="center"/>
      <w:rPr>
        <w:rFonts w:ascii="Georgia" w:hAnsi="Georgia"/>
        <w:i/>
      </w:rPr>
    </w:pPr>
    <w:r>
      <w:rPr>
        <w:rFonts w:ascii="Georgia" w:hAnsi="Georgia"/>
        <w:i/>
      </w:rPr>
      <w:t>Setting Aside Our Needs To Satisfy Our Spiritual Hunger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15AA4FD0"/>
    <w:multiLevelType w:val="hybridMultilevel"/>
    <w:tmpl w:val="A26EBEC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A0B2DCD"/>
    <w:multiLevelType w:val="hybridMultilevel"/>
    <w:tmpl w:val="A4B2B1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3D4D57"/>
    <w:multiLevelType w:val="hybridMultilevel"/>
    <w:tmpl w:val="70028A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CA237C"/>
    <w:multiLevelType w:val="hybridMultilevel"/>
    <w:tmpl w:val="283618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bordersDoNotSurroundHead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0AA3"/>
    <w:rsid w:val="0005323C"/>
    <w:rsid w:val="00081B9C"/>
    <w:rsid w:val="000D002E"/>
    <w:rsid w:val="000D08A6"/>
    <w:rsid w:val="001151CA"/>
    <w:rsid w:val="0014416A"/>
    <w:rsid w:val="00157410"/>
    <w:rsid w:val="00224254"/>
    <w:rsid w:val="00323926"/>
    <w:rsid w:val="00382899"/>
    <w:rsid w:val="003F33C2"/>
    <w:rsid w:val="00425B67"/>
    <w:rsid w:val="00437BE9"/>
    <w:rsid w:val="004B33BB"/>
    <w:rsid w:val="004F1F7B"/>
    <w:rsid w:val="004F6248"/>
    <w:rsid w:val="005618BB"/>
    <w:rsid w:val="005C328A"/>
    <w:rsid w:val="00692C2F"/>
    <w:rsid w:val="00721ABE"/>
    <w:rsid w:val="00723F64"/>
    <w:rsid w:val="007503BB"/>
    <w:rsid w:val="007A05DB"/>
    <w:rsid w:val="00800AA3"/>
    <w:rsid w:val="00891A94"/>
    <w:rsid w:val="00943D1F"/>
    <w:rsid w:val="00976C5A"/>
    <w:rsid w:val="009A7C4C"/>
    <w:rsid w:val="00A432E3"/>
    <w:rsid w:val="00A62B7E"/>
    <w:rsid w:val="00A849C1"/>
    <w:rsid w:val="00AB2B35"/>
    <w:rsid w:val="00B06319"/>
    <w:rsid w:val="00B22602"/>
    <w:rsid w:val="00B44EF3"/>
    <w:rsid w:val="00B452E1"/>
    <w:rsid w:val="00BD51B2"/>
    <w:rsid w:val="00C336A1"/>
    <w:rsid w:val="00C429F7"/>
    <w:rsid w:val="00C856A5"/>
    <w:rsid w:val="00CC653B"/>
    <w:rsid w:val="00D15B29"/>
    <w:rsid w:val="00D41702"/>
    <w:rsid w:val="00D63FBF"/>
    <w:rsid w:val="00D973B3"/>
    <w:rsid w:val="00DF0A43"/>
    <w:rsid w:val="00DF15ED"/>
    <w:rsid w:val="00E17D0D"/>
    <w:rsid w:val="00EB1BB2"/>
    <w:rsid w:val="00EE74BF"/>
    <w:rsid w:val="00FE047C"/>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0D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AA3"/>
    <w:pPr>
      <w:tabs>
        <w:tab w:val="center" w:pos="4320"/>
        <w:tab w:val="right" w:pos="8640"/>
      </w:tabs>
    </w:pPr>
  </w:style>
  <w:style w:type="character" w:customStyle="1" w:styleId="HeaderChar">
    <w:name w:val="Header Char"/>
    <w:basedOn w:val="DefaultParagraphFont"/>
    <w:link w:val="Header"/>
    <w:uiPriority w:val="99"/>
    <w:rsid w:val="00800AA3"/>
    <w:rPr>
      <w:rFonts w:ascii="Times New Roman" w:hAnsi="Times New Roman"/>
    </w:rPr>
  </w:style>
  <w:style w:type="paragraph" w:styleId="Footer">
    <w:name w:val="footer"/>
    <w:basedOn w:val="Normal"/>
    <w:link w:val="FooterChar"/>
    <w:uiPriority w:val="99"/>
    <w:unhideWhenUsed/>
    <w:rsid w:val="00800AA3"/>
    <w:pPr>
      <w:tabs>
        <w:tab w:val="center" w:pos="4320"/>
        <w:tab w:val="right" w:pos="8640"/>
      </w:tabs>
    </w:pPr>
  </w:style>
  <w:style w:type="character" w:customStyle="1" w:styleId="FooterChar">
    <w:name w:val="Footer Char"/>
    <w:basedOn w:val="DefaultParagraphFont"/>
    <w:link w:val="Footer"/>
    <w:uiPriority w:val="99"/>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Title">
    <w:name w:val="Title"/>
    <w:basedOn w:val="Normal"/>
    <w:link w:val="TitleChar"/>
    <w:qFormat/>
    <w:rsid w:val="007A05DB"/>
    <w:pPr>
      <w:jc w:val="center"/>
    </w:pPr>
    <w:rPr>
      <w:rFonts w:ascii="Courier" w:hAnsi="Courier" w:cs="Times New Roman"/>
      <w:snapToGrid w:val="0"/>
      <w:szCs w:val="20"/>
    </w:rPr>
  </w:style>
  <w:style w:type="character" w:customStyle="1" w:styleId="TitleChar">
    <w:name w:val="Title Char"/>
    <w:basedOn w:val="DefaultParagraphFont"/>
    <w:link w:val="Title"/>
    <w:rsid w:val="007A05DB"/>
    <w:rPr>
      <w:rFonts w:ascii="Courier" w:eastAsia="Times New Roman" w:hAnsi="Courier" w:cs="Times New Roman"/>
      <w:snapToGrid w:val="0"/>
      <w:szCs w:val="20"/>
    </w:rPr>
  </w:style>
  <w:style w:type="table" w:styleId="TableGrid">
    <w:name w:val="Table Grid"/>
    <w:basedOn w:val="TableNormal"/>
    <w:rsid w:val="000D002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C8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803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934</Words>
  <Characters>5328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Caldwell</dc:creator>
  <cp:lastModifiedBy>Kristin Caldwell</cp:lastModifiedBy>
  <cp:revision>8</cp:revision>
  <cp:lastPrinted>2015-06-09T15:24:00Z</cp:lastPrinted>
  <dcterms:created xsi:type="dcterms:W3CDTF">2015-07-22T16:57:00Z</dcterms:created>
  <dcterms:modified xsi:type="dcterms:W3CDTF">2017-06-19T19:59:00Z</dcterms:modified>
</cp:coreProperties>
</file>